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B9" w:rsidRDefault="00906EB9" w:rsidP="00906E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ОГИБДД МО МВД России «Казачинский» ИНФОРМИРУЕТ!!</w:t>
      </w:r>
    </w:p>
    <w:p w:rsidR="000148FC" w:rsidRPr="00753D99" w:rsidRDefault="000148FC" w:rsidP="001F03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D99">
        <w:rPr>
          <w:rFonts w:ascii="Times New Roman" w:hAnsi="Times New Roman" w:cs="Times New Roman"/>
          <w:sz w:val="28"/>
          <w:szCs w:val="28"/>
        </w:rPr>
        <w:t>Основная цель Правил дорожного движения – безопасность на дорогах. Нарушение Правил влечет за собой привлечение к дисциплинарной, административной, гражданской и уголовной ответственности. Это необходимо помнить всем</w:t>
      </w:r>
      <w:r w:rsidR="001F038E">
        <w:rPr>
          <w:rFonts w:ascii="Times New Roman" w:hAnsi="Times New Roman" w:cs="Times New Roman"/>
          <w:sz w:val="28"/>
          <w:szCs w:val="28"/>
        </w:rPr>
        <w:t>!</w:t>
      </w:r>
    </w:p>
    <w:p w:rsidR="000148FC" w:rsidRPr="00753D99" w:rsidRDefault="000148FC" w:rsidP="00014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8FC" w:rsidRPr="00753D99" w:rsidRDefault="000148FC" w:rsidP="00014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3D99">
        <w:rPr>
          <w:rFonts w:ascii="Times New Roman" w:hAnsi="Times New Roman" w:cs="Times New Roman"/>
          <w:b/>
          <w:sz w:val="28"/>
          <w:szCs w:val="28"/>
        </w:rPr>
        <w:t xml:space="preserve">Самые распространенные виды нарушений Правил дорожного движения среди подростков от 14 до 18 лет:  </w:t>
      </w:r>
    </w:p>
    <w:p w:rsidR="000148FC" w:rsidRPr="00753D99" w:rsidRDefault="000148FC" w:rsidP="00014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D99">
        <w:rPr>
          <w:rFonts w:ascii="Times New Roman" w:hAnsi="Times New Roman" w:cs="Times New Roman"/>
          <w:sz w:val="28"/>
          <w:szCs w:val="28"/>
        </w:rPr>
        <w:t xml:space="preserve">-нарушение пешеходом (переход в не установленном месте, на запрещающий сигнал светофора и др.); </w:t>
      </w:r>
    </w:p>
    <w:p w:rsidR="000148FC" w:rsidRPr="00753D99" w:rsidRDefault="000148FC" w:rsidP="00014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D99">
        <w:rPr>
          <w:rFonts w:ascii="Times New Roman" w:hAnsi="Times New Roman" w:cs="Times New Roman"/>
          <w:sz w:val="28"/>
          <w:szCs w:val="28"/>
        </w:rPr>
        <w:t>- нарушение лицом, управляющим велосипедом или мопедом;</w:t>
      </w:r>
    </w:p>
    <w:p w:rsidR="000148FC" w:rsidRPr="00753D99" w:rsidRDefault="000148FC" w:rsidP="00014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D99">
        <w:rPr>
          <w:rFonts w:ascii="Times New Roman" w:hAnsi="Times New Roman" w:cs="Times New Roman"/>
          <w:sz w:val="28"/>
          <w:szCs w:val="28"/>
        </w:rPr>
        <w:t>- управление в состоянии алкогольного опьянения;</w:t>
      </w:r>
    </w:p>
    <w:p w:rsidR="000148FC" w:rsidRPr="00753D99" w:rsidRDefault="000148FC" w:rsidP="00014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D99">
        <w:rPr>
          <w:rFonts w:ascii="Times New Roman" w:hAnsi="Times New Roman" w:cs="Times New Roman"/>
          <w:sz w:val="28"/>
          <w:szCs w:val="28"/>
        </w:rPr>
        <w:t>- нарушение правил учебной езды;</w:t>
      </w:r>
    </w:p>
    <w:p w:rsidR="000148FC" w:rsidRPr="00753D99" w:rsidRDefault="000148FC" w:rsidP="00014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D99">
        <w:rPr>
          <w:rFonts w:ascii="Times New Roman" w:hAnsi="Times New Roman" w:cs="Times New Roman"/>
          <w:sz w:val="28"/>
          <w:szCs w:val="28"/>
        </w:rPr>
        <w:t xml:space="preserve"> -управление не имея права управления ТС.</w:t>
      </w:r>
    </w:p>
    <w:p w:rsidR="00C46305" w:rsidRPr="00753D99" w:rsidRDefault="00C46305" w:rsidP="00014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D99" w:rsidRPr="00753D99" w:rsidRDefault="00C46305" w:rsidP="00753D9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53D99">
        <w:rPr>
          <w:b/>
          <w:sz w:val="28"/>
          <w:szCs w:val="28"/>
        </w:rPr>
        <w:t xml:space="preserve"> Уважаемые родители</w:t>
      </w:r>
      <w:r w:rsidR="00753D99" w:rsidRPr="00753D99">
        <w:rPr>
          <w:b/>
          <w:sz w:val="28"/>
          <w:szCs w:val="28"/>
        </w:rPr>
        <w:t xml:space="preserve">- Вы </w:t>
      </w:r>
      <w:r w:rsidR="00753D99" w:rsidRPr="00753D99">
        <w:rPr>
          <w:rStyle w:val="a4"/>
          <w:color w:val="000000"/>
          <w:sz w:val="28"/>
          <w:szCs w:val="28"/>
        </w:rPr>
        <w:t xml:space="preserve"> главные учителя безопасного поведения на дороге</w:t>
      </w:r>
    </w:p>
    <w:p w:rsidR="00753D99" w:rsidRPr="00753D99" w:rsidRDefault="00753D99" w:rsidP="00753D9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753D99">
        <w:rPr>
          <w:rStyle w:val="a4"/>
          <w:color w:val="000000"/>
          <w:sz w:val="28"/>
          <w:szCs w:val="28"/>
        </w:rPr>
        <w:t>для своих детей</w:t>
      </w:r>
      <w:r w:rsidR="00C46305" w:rsidRPr="00753D99">
        <w:rPr>
          <w:sz w:val="28"/>
          <w:szCs w:val="28"/>
        </w:rPr>
        <w:t>!!!</w:t>
      </w:r>
      <w:r w:rsidR="00C46305" w:rsidRPr="00753D99">
        <w:rPr>
          <w:color w:val="222222"/>
          <w:sz w:val="28"/>
          <w:szCs w:val="28"/>
          <w:shd w:val="clear" w:color="auto" w:fill="FFFFFF"/>
        </w:rPr>
        <w:t xml:space="preserve"> </w:t>
      </w:r>
    </w:p>
    <w:p w:rsidR="00C46305" w:rsidRPr="00753D99" w:rsidRDefault="00C46305" w:rsidP="00753D9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53D99">
        <w:rPr>
          <w:color w:val="222222"/>
          <w:sz w:val="28"/>
          <w:szCs w:val="28"/>
          <w:shd w:val="clear" w:color="auto" w:fill="FFFFFF"/>
        </w:rPr>
        <w:t>Нельзя забывать об ответственности за своих несовершеннолетних детей, из-за неосторожного поведения которых, а порой и вполне сознательного нарушения ПДД, может произойти ДТП. Самостоятельно и в полном объеме осуществлять свои права и обязанности может только совершеннолетний гражданин. Конституция определяет возраст совершеннолетия и дееспособности с 18 лет. В соответствии с Гражданским кодексом именно родители являются гражданскими ответчиками и несут материальную ответственность за ущерб, причиненный преступными действиями своего ребенка. </w:t>
      </w:r>
    </w:p>
    <w:sectPr w:rsidR="00C46305" w:rsidRPr="00753D99" w:rsidSect="006B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148FC"/>
    <w:rsid w:val="000148FC"/>
    <w:rsid w:val="001D75B8"/>
    <w:rsid w:val="001F038E"/>
    <w:rsid w:val="006B15ED"/>
    <w:rsid w:val="00753D99"/>
    <w:rsid w:val="00906EB9"/>
    <w:rsid w:val="00C46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3D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4</cp:revision>
  <dcterms:created xsi:type="dcterms:W3CDTF">2021-01-18T09:29:00Z</dcterms:created>
  <dcterms:modified xsi:type="dcterms:W3CDTF">2021-01-21T07:36:00Z</dcterms:modified>
</cp:coreProperties>
</file>