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854" w:type="dxa"/>
        <w:tblLook w:val="04A0" w:firstRow="1" w:lastRow="0" w:firstColumn="1" w:lastColumn="0" w:noHBand="0" w:noVBand="1"/>
      </w:tblPr>
      <w:tblGrid>
        <w:gridCol w:w="5211"/>
        <w:gridCol w:w="4643"/>
      </w:tblGrid>
      <w:tr w:rsidR="00232D92" w:rsidTr="00232D9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32D92" w:rsidRPr="00232D92" w:rsidRDefault="00232D92" w:rsidP="0023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D92">
              <w:rPr>
                <w:rFonts w:ascii="Times New Roman" w:hAnsi="Times New Roman" w:cs="Times New Roman"/>
                <w:b/>
                <w:sz w:val="20"/>
                <w:szCs w:val="20"/>
              </w:rPr>
              <w:t>ПРИНЯТО</w:t>
            </w:r>
          </w:p>
          <w:p w:rsidR="00232D92" w:rsidRPr="00232D92" w:rsidRDefault="00232D92" w:rsidP="0023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32D92">
              <w:rPr>
                <w:rFonts w:ascii="Times New Roman" w:hAnsi="Times New Roman" w:cs="Times New Roman"/>
                <w:b/>
                <w:sz w:val="20"/>
                <w:szCs w:val="20"/>
              </w:rPr>
              <w:t>а педагогическом совете</w:t>
            </w:r>
          </w:p>
          <w:p w:rsidR="00232D92" w:rsidRPr="00232D92" w:rsidRDefault="00232D92" w:rsidP="0023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D92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232D92" w:rsidRPr="00232D92" w:rsidRDefault="00232D92" w:rsidP="0023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D92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Управляющим Советом</w:t>
            </w:r>
          </w:p>
          <w:p w:rsidR="00232D92" w:rsidRDefault="00232D92" w:rsidP="00232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32D92">
              <w:rPr>
                <w:rFonts w:ascii="Times New Roman" w:hAnsi="Times New Roman" w:cs="Times New Roman"/>
                <w:b/>
                <w:sz w:val="20"/>
                <w:szCs w:val="20"/>
              </w:rPr>
              <w:t>ротокол № ____ от ___ __________ 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32D92" w:rsidRDefault="00232D92" w:rsidP="0023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232D92" w:rsidRDefault="00232D92" w:rsidP="0023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МКОУ «Мостовская СОШ»</w:t>
            </w:r>
          </w:p>
          <w:p w:rsidR="00232D92" w:rsidRDefault="00232D92" w:rsidP="0023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 Н.Д. Лопатина</w:t>
            </w:r>
          </w:p>
          <w:p w:rsidR="00232D92" w:rsidRPr="00232D92" w:rsidRDefault="00232D92" w:rsidP="0023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№ ___ от ___ ______________ ______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232D92" w:rsidRDefault="00232D92" w:rsidP="00C703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2" w:rsidRDefault="00232D92" w:rsidP="00C703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92" w:rsidRDefault="00232D92" w:rsidP="00C703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33D" w:rsidRDefault="00C7033D" w:rsidP="00C703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7033D" w:rsidRDefault="00C7033D" w:rsidP="00C703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организации питания в МКОУ «Мостовская СОШ»</w:t>
      </w:r>
    </w:p>
    <w:p w:rsidR="00C7033D" w:rsidRDefault="00C7033D" w:rsidP="00C703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33D" w:rsidRPr="00C7033D" w:rsidRDefault="00C7033D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33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7033D" w:rsidRDefault="00C7033D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 положение о порядке организации питания в МКОУ «Мостовская СОШ» (далее Положение) разработано на основании Постановления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 и дополнениями от 29 июня 2011 г., 25 декабря 2014 г., 24 ноября 2015 г.;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и направлено на совершенствование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системыо</w:t>
      </w:r>
      <w:proofErr w:type="spellEnd"/>
      <w:r w:rsidR="00232D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улучшения качества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C7DE2" w:rsidRDefault="005C7DE2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соответствии с установленными требованиями СанПиН в общеобразовательной организации должны быть созданы следующие условия для организации питания учащихся:</w:t>
      </w:r>
    </w:p>
    <w:p w:rsidR="005C7DE2" w:rsidRDefault="005C7DE2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>), кухонным инвентарем и посудой;</w:t>
      </w:r>
    </w:p>
    <w:p w:rsidR="005C7DE2" w:rsidRDefault="005C7DE2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-предусмотрены помещения для приема пищи, </w:t>
      </w:r>
      <w:r w:rsidR="00C7033D">
        <w:rPr>
          <w:rFonts w:ascii="Times New Roman" w:hAnsi="Times New Roman" w:cs="Times New Roman"/>
          <w:sz w:val="24"/>
          <w:szCs w:val="24"/>
        </w:rPr>
        <w:t>снабженные соответствующей мебелью;</w:t>
      </w:r>
    </w:p>
    <w:p w:rsidR="00C7033D" w:rsidRDefault="00C7033D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-разработан и утвержден порядок питания обучающихся (режим работы столовой, время перемен для принятия пищи, график питания обучающихся).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Администрация </w:t>
      </w:r>
      <w:r w:rsidR="005C7DE2">
        <w:rPr>
          <w:rFonts w:ascii="Times New Roman" w:hAnsi="Times New Roman" w:cs="Times New Roman"/>
          <w:sz w:val="24"/>
          <w:szCs w:val="24"/>
        </w:rPr>
        <w:t>общеобразовательной организации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по формированию культуры здорового питания с родителями (законными представителями) учащихся.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Питание учащихся организуется за счет средств родителей, а также за счет средств краевого бюджета для льготных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(на основании постановления администрации Большемуртинского района № 486 от 20.12.2016 г «Об утверждении порядка расходования субвенций на реализацию государственных полномочий по обеспечению питанием детей, обучающихся в муниципальных общеобразовательных учреждениях, без взимания родительской платы». Приложение 1).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Для учащихся общеобразовательной организации предусматривается организация горячего питания: горячий завтрак, горячий обед (для учащихся, обучающихся по АООП).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Питание в общеобразовательной организации организуется на основе примерного цикличного 10-дневного меню для организации питания детей 7-10 и 11-18 лет, согласованного с территориальным отделом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Гигиенические показатели пищевой ценности продовольственного сырья и пищевых продуктов, используемых в питании учащихс</w:t>
      </w:r>
      <w:r w:rsidR="00232D92">
        <w:rPr>
          <w:rFonts w:ascii="Times New Roman" w:hAnsi="Times New Roman" w:cs="Times New Roman"/>
          <w:sz w:val="24"/>
          <w:szCs w:val="24"/>
        </w:rPr>
        <w:t>я, должны соответствовать Санита</w:t>
      </w:r>
      <w:r>
        <w:rPr>
          <w:rFonts w:ascii="Times New Roman" w:hAnsi="Times New Roman" w:cs="Times New Roman"/>
          <w:sz w:val="24"/>
          <w:szCs w:val="24"/>
        </w:rPr>
        <w:t>рно-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эпидемиологическим правилам и нормативам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2.4.2.2821-10, «Гигиенические требования безопасности и пищевой ценности пищевых продуктов».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Поставка продуктов питания в общеобразовательную организацию осуществляется организацией-поставщиком  на основании контракта. На поставку питания заключаются  контракты непосредственно школой, являющимися муниципальными заказчиками.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Поставщик  должен обеспечить поставку продукции, соответствующей по качеству требованиям государственных стандартов и иных нормативных документов.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Столовая школы осуществляет производственную деятельность в режиме односменной работы школы и пятидневной учебной недели. 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Отпуск горячего питания обучающимся организуется по классам на переменах, продолжительностью 15 минут на завтрак и 10 минут на обед, в соответствии с режимом учебных занятий.  </w:t>
      </w:r>
      <w:proofErr w:type="gramEnd"/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Организацию питания в общеобразовательной организации осуществляет ответственный за питание, назначаемый приказом директора из числа административного персонала на текущий учебный год.</w:t>
      </w:r>
      <w:proofErr w:type="gramEnd"/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Ответственность за организацию горячего питания учащихся в общеобразовательной организации несет директор.</w:t>
      </w:r>
    </w:p>
    <w:p w:rsidR="00D63218" w:rsidRDefault="00D63218" w:rsidP="00D63218">
      <w:pPr>
        <w:pStyle w:val="a3"/>
        <w:spacing w:before="0" w:beforeAutospacing="0" w:after="109" w:afterAutospacing="0"/>
        <w:jc w:val="both"/>
        <w:rPr>
          <w:rStyle w:val="a5"/>
          <w:rFonts w:asciiTheme="minorHAnsi" w:hAnsiTheme="minorHAnsi"/>
          <w:sz w:val="16"/>
          <w:szCs w:val="16"/>
        </w:rPr>
      </w:pP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Организация питания и установление размера родительской платы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2.1.Организация питания учащихся осуществляется работниками общеобразовательной организации. Расписание занятий общеобразовательной организации должно предусматривать перерыв (перерывы) достаточной продолжительности для питания учащихся.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Питание для каждого класса организуется исходя из численности учащихся, заявленной классным руководителем. При составлении заявки классный руководитель учитывает численность учащихся, родители (законные представители) которых уведомили о предстоящем пропуске занятий.</w:t>
      </w:r>
    </w:p>
    <w:p w:rsidR="00D63218" w:rsidRPr="00232D92" w:rsidRDefault="00D63218" w:rsidP="00232D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Стоимость питания на одного человека равна размеру субвенций, предоставляемых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>аевого бюджета, определяется в соответствии со статьей  11 Закона Красноярского края «О защите прав ребенка» и подлежит ежегодной индексации исходя из уровня инфляции. Размер индексации устанавливается ежегодно Законом края о краевом бюджете на очередной финансовый год и плановый период.</w:t>
      </w:r>
    </w:p>
    <w:p w:rsidR="00D63218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Общеобразовательная организация в целях удешевления стоимости питания может направлять на эти цели продукты питания, а именно, овощи, предоставляемые на добровольной основе родителями (законными представителями) учащихся, на основании  решения общешкольного родительского собрания.    В данном случае плата за продукты питания не взимается, а компенсация финансовых средств не производится.</w:t>
      </w:r>
    </w:p>
    <w:p w:rsidR="00232D92" w:rsidRDefault="00232D92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18" w:rsidRPr="00232D92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Поступление, взимание и расходование родительской платы за питание обучающихся в муниципальных общеобразовательных организациях</w:t>
      </w:r>
      <w:proofErr w:type="gramEnd"/>
    </w:p>
    <w:p w:rsidR="00D63218" w:rsidRDefault="00D63218" w:rsidP="00232D9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3.1. Плата за питание школьников в общеобразовательной организации вносится родителями (законными представителями) учащегося самостоятельно по договору, заключенному с общеобразовательной организацией (приложение 2),  через кредитные организации (банки) и зачисляется на лицевой счет управления образования  администрации Большемуртинского района  не позднее 2-х дней после получения квитанции об оплате (приложение 3). Поступившие в бухгалтерию  финансовые средства от родителей (законных представителей) в качестве платы за питание, включаются в смету учреждения и расходуются в соответствии с договорами на поставку продуктов питания на питание учащихся.</w:t>
      </w:r>
    </w:p>
    <w:p w:rsidR="00D63218" w:rsidRDefault="00D63218" w:rsidP="00232D9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3.2. Родительская плата взимается в полном размере во всех случаях, за исключением следующих случаев отсутствия ребенка в учреждении: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пропуск по болезни ребенка (согласно представленной медицинской справке); 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пропуск по причине карантина;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по другим уважительным причинам (на основании предоставленных документов).</w:t>
      </w:r>
    </w:p>
    <w:p w:rsidR="00D63218" w:rsidRPr="00232D92" w:rsidRDefault="00D63218" w:rsidP="00232D92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3.3. Руководитель общеобразовательного учреждения обязан своевременно (в течение 3-х рабочих дней) информировать родителя (законного представителя) учащегося об изменении банковских реквизитов  для проведения платы за питание.</w:t>
      </w:r>
    </w:p>
    <w:p w:rsidR="00D63218" w:rsidRPr="00232D92" w:rsidRDefault="00D63218" w:rsidP="00D63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Распределение прав и обязанностей участников процесса по организации питания учащихся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4.1. Директор общеобразовательной организации: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несет ответственность за организацию питания учащихся в соответствии с законами, нормативными и правовыми актами Российской Федерации, Красноярского края, нормативными правовыми актами администрации Большемуртинского района, федеральными санитарными правилами и нормами, Уставом общеобразовательного учреждения и настоящим Положением;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- обеспечивает принятие локальных актов общеобразовательной </w:t>
      </w:r>
      <w:proofErr w:type="gramStart"/>
      <w:r>
        <w:rPr>
          <w:rFonts w:eastAsiaTheme="minorEastAsia"/>
        </w:rPr>
        <w:t>организации</w:t>
      </w:r>
      <w:proofErr w:type="gramEnd"/>
      <w:r>
        <w:rPr>
          <w:rFonts w:eastAsiaTheme="minorEastAsia"/>
        </w:rPr>
        <w:t xml:space="preserve"> по вопросам питания обучающихся и привлечения родительских средств;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назначает из числа работников общеобразовательной организации ответственного за организацию питания;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обеспечивает рассмотрение вопросов организации питания учащихся на совещаниях, педсоветах, родительских собраниях в классах, общешкольных родительских собраниях;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принимает меры по взысканию задолженности родительской платы за питание учащихся с родителей (законных представителей) учащихся;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-несет  ответственность за нецелевое использование бюджетных средств.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4.2. </w:t>
      </w:r>
      <w:proofErr w:type="gramStart"/>
      <w:r>
        <w:rPr>
          <w:rFonts w:eastAsiaTheme="minorEastAsia"/>
        </w:rPr>
        <w:t>Ответственный</w:t>
      </w:r>
      <w:proofErr w:type="gramEnd"/>
      <w:r>
        <w:rPr>
          <w:rFonts w:eastAsiaTheme="minorEastAsia"/>
        </w:rPr>
        <w:t xml:space="preserve"> за организацию питания в общеобразовательном учреждении (далее – ответственный):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составляет и согласовывает с директором ежедневные меню рационов питания, с указанием сведений об объемах блюд и наименований кулинарных изделий, вывешивает их  в обеденном зале. 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координирует и контролирует деятельность классных руководителей, работников пищеблока, поставщиков продуктов питания;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формирует сводный список учащихся для предоставления питания;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- ведет учет поступления и расходования средств родительской оплаты за питание </w:t>
      </w:r>
      <w:proofErr w:type="gramStart"/>
      <w:r>
        <w:rPr>
          <w:rFonts w:eastAsiaTheme="minorEastAsia"/>
        </w:rPr>
        <w:t>согласно табеля</w:t>
      </w:r>
      <w:proofErr w:type="gramEnd"/>
      <w:r>
        <w:rPr>
          <w:rFonts w:eastAsiaTheme="minorEastAsia"/>
        </w:rPr>
        <w:t xml:space="preserve"> посещения (приложение 3);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proofErr w:type="gramStart"/>
      <w:r>
        <w:rPr>
          <w:rFonts w:eastAsiaTheme="minorEastAsia"/>
        </w:rPr>
        <w:t>предоставляет отчет</w:t>
      </w:r>
      <w:proofErr w:type="gramEnd"/>
      <w:r>
        <w:rPr>
          <w:rFonts w:eastAsiaTheme="minorEastAsia"/>
        </w:rPr>
        <w:t xml:space="preserve"> по питанию в бухгалтерию УО для учета средств на питание учащихся;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обеспечивает учет фактической посещаемости учащимися столовой, охват всех учащихся питанием, контролирует ежедневный порядок учета количества фактически полученных учащимися обедов по классам;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- своевременно осуществляет </w:t>
      </w:r>
      <w:proofErr w:type="gramStart"/>
      <w:r>
        <w:rPr>
          <w:rFonts w:eastAsiaTheme="minorEastAsia"/>
        </w:rPr>
        <w:t>контроль за</w:t>
      </w:r>
      <w:proofErr w:type="gramEnd"/>
      <w:r>
        <w:rPr>
          <w:rFonts w:eastAsiaTheme="minorEastAsia"/>
        </w:rPr>
        <w:t xml:space="preserve">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координирует работу в общеобразовательной организации по формированию культуры питания;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осуществляет мониторинг удовлетворенности качеством школьного питания;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вносит предложения по улучшению организации питания;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несет ответственность за контроль и учет денежных средств, выделяемых на организацию питания.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  <w:b/>
        </w:rPr>
      </w:pPr>
    </w:p>
    <w:p w:rsidR="00D63218" w:rsidRPr="00232D92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4.3. Классные руководители общеобразовательной организации: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- ведут ежедневный табель посещаемости учащихся; 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контролирует сбор платы, взимаемой с родителей (законных представителей) за питание школьников и ведут соответствующую ведомость;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осуществляют в части своей компетенции мониторинг организации школьного питания;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- вносят на обсуждение на заседаниях Управляющего совета школы, педагогического совета, совещаниях при директоре предложения по улучшению питания.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4.4. Родители (законные представители) учащихся: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своевременно вносят плату за питание ребенка;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предоставляют копию платежного поручения об оплате классному руководителю;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своевременно сообщают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предупреждают классного руководителя об имеющихся у ребенка аллергических реакциях на продукты питания;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- вправе вносить предложения по улучшению организации питания учащихся лично;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вправе знакомиться с примерным и ежедневным меню, расчетами средств на организацию питания учащихся.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  <w:b/>
        </w:rPr>
      </w:pPr>
    </w:p>
    <w:p w:rsidR="00D63218" w:rsidRPr="00232D92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5. Осуществление контроля организации питания учащихся</w:t>
      </w:r>
      <w:r>
        <w:rPr>
          <w:rFonts w:ascii="Arial" w:hAnsi="Arial" w:cs="Arial"/>
          <w:b/>
          <w:bCs/>
          <w:sz w:val="15"/>
          <w:szCs w:val="15"/>
        </w:rPr>
        <w:br/>
      </w:r>
      <w:r>
        <w:rPr>
          <w:rFonts w:eastAsiaTheme="minorEastAsia"/>
        </w:rPr>
        <w:t xml:space="preserve">5.1. Контроль организации питания, соблюдения санитарно-эпидемиологических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>
        <w:rPr>
          <w:rFonts w:eastAsiaTheme="minorEastAsia"/>
        </w:rPr>
        <w:t>Роспотребнадзора</w:t>
      </w:r>
      <w:proofErr w:type="spellEnd"/>
      <w:r>
        <w:rPr>
          <w:rFonts w:eastAsiaTheme="minorEastAsia"/>
        </w:rPr>
        <w:t>. 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5.2. Контроль целевого использования бюджетных средств, выделяемых на питание в образовательном учреждении, осуществляется УО администрации Большемуртинского района. 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5.3. Текущий контроль организации питания школьников в учреждении осуществляют </w:t>
      </w:r>
      <w:proofErr w:type="spellStart"/>
      <w:r>
        <w:rPr>
          <w:rFonts w:eastAsiaTheme="minorEastAsia"/>
        </w:rPr>
        <w:t>бракеражная</w:t>
      </w:r>
      <w:proofErr w:type="spellEnd"/>
      <w:r>
        <w:rPr>
          <w:rFonts w:eastAsiaTheme="minorEastAsia"/>
        </w:rPr>
        <w:t xml:space="preserve"> комиссия, осуществляющая свою деятельность </w:t>
      </w:r>
      <w:proofErr w:type="gramStart"/>
      <w:r>
        <w:rPr>
          <w:rFonts w:eastAsiaTheme="minorEastAsia"/>
        </w:rPr>
        <w:t>согласно положения</w:t>
      </w:r>
      <w:proofErr w:type="gramEnd"/>
      <w:r>
        <w:rPr>
          <w:rFonts w:eastAsiaTheme="minorEastAsia"/>
        </w:rPr>
        <w:t>.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</w:p>
    <w:p w:rsidR="00D63218" w:rsidRPr="00232D92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6. Заключительные положения</w:t>
      </w:r>
    </w:p>
    <w:p w:rsidR="00D63218" w:rsidRDefault="00D63218" w:rsidP="00D6321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6.1. В целях совершенствования организации питания обучающихся общеобразовательная организация проводит мониторинг организации питания и своевременно, согласно установленным срокам и формам, направляет в органы местного самоуправления, осуществляющие управление в сфере образования, 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D63218" w:rsidRDefault="00D63218" w:rsidP="00D63218">
      <w:pPr>
        <w:jc w:val="both"/>
      </w:pPr>
    </w:p>
    <w:p w:rsidR="00D63218" w:rsidRDefault="00D63218" w:rsidP="00D63218"/>
    <w:p w:rsidR="00D63218" w:rsidRDefault="00D63218" w:rsidP="00D63218"/>
    <w:p w:rsidR="00D63218" w:rsidRDefault="00D63218" w:rsidP="00D63218"/>
    <w:p w:rsidR="00D63218" w:rsidRDefault="00D63218" w:rsidP="00D63218"/>
    <w:p w:rsidR="00D63218" w:rsidRDefault="00D63218" w:rsidP="00D63218"/>
    <w:p w:rsidR="00D63218" w:rsidRDefault="00D63218" w:rsidP="00D63218"/>
    <w:p w:rsidR="00D63218" w:rsidRDefault="00D63218" w:rsidP="00D63218"/>
    <w:p w:rsidR="00D63218" w:rsidRDefault="00D63218" w:rsidP="00D63218"/>
    <w:p w:rsidR="00232D92" w:rsidRDefault="00232D92" w:rsidP="00D63218"/>
    <w:p w:rsidR="00D63218" w:rsidRDefault="00D63218" w:rsidP="00D63218"/>
    <w:p w:rsidR="00D63218" w:rsidRDefault="00D63218" w:rsidP="00D6321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D63218" w:rsidRDefault="00D63218" w:rsidP="00D6321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положению о порядке организации питания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в МКОУ «</w:t>
      </w:r>
      <w:r w:rsidR="00232D92">
        <w:rPr>
          <w:rFonts w:ascii="Times New Roman" w:hAnsi="Times New Roman" w:cs="Times New Roman"/>
          <w:b/>
          <w:sz w:val="24"/>
          <w:szCs w:val="24"/>
        </w:rPr>
        <w:t>Мостов</w:t>
      </w:r>
      <w:r>
        <w:rPr>
          <w:rFonts w:ascii="Times New Roman" w:hAnsi="Times New Roman" w:cs="Times New Roman"/>
          <w:b/>
          <w:sz w:val="24"/>
          <w:szCs w:val="24"/>
        </w:rPr>
        <w:t>ская СОШ»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БОЛЬШЕМУРТИНСКОГО РАЙОНА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__ декабря 2016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Б-Мурта                            №__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486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расходования субвенций на реализацию государственных полномочий по обеспечению питанием детей, обучающихся в муниципальных общеобразовательных учреждениях, без взимания родительской платы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02.11.2000 N 12-961 "О защите прав ребенка",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образовательных учреждениях, реализующих основные общеобразовательные программы, без взимания платы", руководствуясь статьей 19 Устава Большемуртинского района  Красноярского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расходования субвенции на реализацию государственных полномочий по обеспечению питанием детей, обучающихся в муниципальных общеобразовательных учреждениях, без взимания родительской платы согласно приложению.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В.В. Вернер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232D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232D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района от _</w:t>
      </w:r>
      <w:r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</w:rPr>
        <w:t>__.12.2016 г. №_</w:t>
      </w:r>
      <w:r>
        <w:rPr>
          <w:rFonts w:ascii="Times New Roman" w:hAnsi="Times New Roman" w:cs="Times New Roman"/>
          <w:u w:val="single"/>
        </w:rPr>
        <w:t>486</w:t>
      </w:r>
      <w:r>
        <w:rPr>
          <w:rFonts w:ascii="Times New Roman" w:hAnsi="Times New Roman" w:cs="Times New Roman"/>
        </w:rPr>
        <w:t>_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42"/>
      <w:bookmarkEnd w:id="1"/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ПОРЯДОК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расходования субвенции на реализацию государственных полномочий по обеспечению питанием детей, обучающихся в муниципальных общеобразовательных учреждениях, без взимания родительской платы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Настоящий Порядок устанавливает порядок расходования субвенции на реализацию государственных полномочий по обеспечению питанием детей, обучающихся в муниципальных образовательных организациях (далее – МОО), без взимания платы в соответствии с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Красноярского края от 02.11.2000 N 12-961 "О защите прав ребенка" и изменениями к нему.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Горячим завтраком обеспечиваются следующие категории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в МОО: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 обучающиеся из семей со среднедушевым доходом ниже величины прожиточного минимума, установленной в районах Красноярского края на душу населения.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 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 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 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Горячим обедом обеспечиваются следующие категории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в МОО и подвозимых к данным организациям школьными автобусами: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 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 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 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 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Горячим завтраком и горячим обедом обеспечиваются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МОО с ограниченными возможностями здоровья.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shd w:val="clear" w:color="auto" w:fill="FFFFFF"/>
        </w:rPr>
        <w:t>Обучающимся</w:t>
      </w:r>
      <w:proofErr w:type="gramEnd"/>
      <w:r>
        <w:rPr>
          <w:sz w:val="22"/>
          <w:szCs w:val="22"/>
          <w:shd w:val="clear" w:color="auto" w:fill="FFFFFF"/>
        </w:rPr>
        <w:t xml:space="preserve"> с ограниченными возможностями здоровья в МОО,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 горячего обеда.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Порядок определения стоимости продуктов питания для приготовления горячего завтрака, горячего обеда осуществляется в соответствии с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u w:val="none"/>
          </w:rPr>
          <w:t>пунктом 3 статьи 11</w:t>
        </w:r>
      </w:hyperlink>
      <w:r>
        <w:rPr>
          <w:rFonts w:ascii="Times New Roman" w:hAnsi="Times New Roman" w:cs="Times New Roman"/>
        </w:rPr>
        <w:t xml:space="preserve"> Закона Красноярского края от 02.11.2000 N 12-961 "О защите прав ребенка".</w:t>
      </w:r>
    </w:p>
    <w:p w:rsidR="00D63218" w:rsidRDefault="00D63218" w:rsidP="00D6321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Полученные средства направляются на осуществление расходов:</w:t>
      </w:r>
    </w:p>
    <w:p w:rsidR="00D63218" w:rsidRDefault="00D63218" w:rsidP="00D6321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приобретению продуктов питания;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оплате контрактов с организациями, оказывающими услуги по предоставлению питания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МОО;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частичную оплату расходов по заработной плате работников по функции "приготовление питания" (повар);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на денежную компенсацию </w:t>
      </w:r>
      <w:proofErr w:type="gramStart"/>
      <w:r>
        <w:rPr>
          <w:sz w:val="22"/>
          <w:szCs w:val="22"/>
          <w:shd w:val="clear" w:color="auto" w:fill="FFFFFF"/>
        </w:rPr>
        <w:t>обучающимся</w:t>
      </w:r>
      <w:proofErr w:type="gramEnd"/>
      <w:r>
        <w:rPr>
          <w:sz w:val="22"/>
          <w:szCs w:val="22"/>
          <w:shd w:val="clear" w:color="auto" w:fill="FFFFFF"/>
        </w:rPr>
        <w:t xml:space="preserve"> с ограниченными возможностями здоровья.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lastRenderedPageBreak/>
        <w:t>Денежная компенсация рассчитывается исходя из количества дней обучения в течение учебного года, за исключением каникулярного времени, и стоимости продуктов питания для приготовления горячего завтрака, горячего обеда.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Стоимость продуктов питания для приготовления горячего завтрака подлежит ежегодной индексации в целях компенсации роста потребительских цен на товары и услуги. Размер индексации устанавливается законом Красноярского края о краевом бюджете.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 Главным распорядителем средств на обеспечение питанием обучающихся является Управление образования администрации Большемуртинского района.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 Получателями средств на обеспечение питанием обучающихся являются МОО Большемуртинского района, в которые эти обучающиеся зачислены.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Бесплатное питание обучающихся организуется по месту учебы на базе пищеблоков МОО  на основании заключенных муниципальных контрактов.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gramStart"/>
      <w:r>
        <w:rPr>
          <w:rFonts w:ascii="Times New Roman" w:hAnsi="Times New Roman" w:cs="Times New Roman"/>
        </w:rPr>
        <w:t>Бесплатное питание обучающихся организуется МОО в соответствии с установленным графиком учебного процесса в течение учебного года, и должно предусматривать поступление пищевых веществ и энергии в количествах, соответствующих возрастным и физиологическим потребностям детей в соответствии с цикличным меню, утвержденным на текущий учебный год.</w:t>
      </w:r>
      <w:proofErr w:type="gramEnd"/>
      <w:r>
        <w:rPr>
          <w:rFonts w:ascii="Times New Roman" w:hAnsi="Times New Roman" w:cs="Times New Roman"/>
        </w:rPr>
        <w:t xml:space="preserve"> МОО устанавливают режим учебных занятий и длительность перемен таким образом, чтобы обеспечить достаточное время для приема пищи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>.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Бесплатное питание предоставляется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только в дни посещения ими МОО.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bookmarkStart w:id="2" w:name="Par5"/>
      <w:bookmarkEnd w:id="2"/>
      <w:r>
        <w:rPr>
          <w:sz w:val="22"/>
          <w:szCs w:val="22"/>
        </w:rPr>
        <w:t xml:space="preserve">11. Для получения бесплатного питания в МОО </w:t>
      </w:r>
      <w:proofErr w:type="gramStart"/>
      <w:r>
        <w:rPr>
          <w:sz w:val="22"/>
          <w:szCs w:val="22"/>
        </w:rPr>
        <w:t>предоставляются следующие документы</w:t>
      </w:r>
      <w:proofErr w:type="gramEnd"/>
      <w:r>
        <w:rPr>
          <w:sz w:val="22"/>
          <w:szCs w:val="22"/>
        </w:rPr>
        <w:t>: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заявление от родителей или иных законных представителей обучающегося по форме согласно приложению 1 к настоящему Порядку, зачисленных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данное МОО;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справку о составе семьи;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документы, подтверждающие доход семьи получателя, в соответствии с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постановлением Правительства Красноярского края от 24.02.2015 N 65-п "Об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 пунктами 3, </w:t>
      </w:r>
      <w:hyperlink r:id="rId10" w:tgtFrame="_blank" w:history="1">
        <w:r>
          <w:rPr>
            <w:rStyle w:val="a6"/>
            <w:color w:val="auto"/>
            <w:sz w:val="22"/>
            <w:szCs w:val="22"/>
            <w:u w:val="none"/>
          </w:rPr>
          <w:t>4 статьи 11</w:t>
        </w:r>
      </w:hyperlink>
      <w:r>
        <w:rPr>
          <w:sz w:val="22"/>
          <w:szCs w:val="22"/>
        </w:rPr>
        <w:t> Закона Красноярского края от 02.11.2000 N 12-961 "О защите прав ребёнка".</w:t>
      </w:r>
      <w:proofErr w:type="gramEnd"/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Исчисление величины среднедушевого дохода семьи для определения права на получение меры социальной поддержки в виде горячего питания производится МОО в соответствии с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постановлением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Правительства Красноярского края от 24.02.2015 N 65-п.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>МОО вправе получать информацию о начисленных гражданам мерах социальной поддержки, других выплат в порядке межведомственного информационного взаимодействия в соответствии с Федеральным законом от 27.07.2010 N 210-ФЗ "Об организации предоставления государственных и муниципальных услуг".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исключительных случаях получение питания без взимания платы обучающихся возможно по письменному заявлению классного руководителя обучающегося на имя руководителя МОО с указанием причины невозможности предоставления документов, указанных в пункте 7 настоящего Порядка, и акта обследования социально-бытовых условий проживания обучающегося членами родительского комитета и социального педагога МОО.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Заявления регистрируются МОО и рассматриваются в течение 10 дней на заседании органа самоуправления МОО (совет МОО, попечительский совет, управляющий совет, родительский комитет), в компетенцию которого входит рассмотрение данного вопроса.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Решение по принятым заявлениям оформляется протоколом заседания органа самоуправления МОО.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рассмотрения заявлений формируются списки обучающихся на предоставление питания без взимания платы по форме согласно приложению 2 по состоянию на 1 сентября текущего года.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списков обучающихся на предоставление питания без взимания платы руководитель МОО издает приказ на утверждение списка обучающихся на получение питания без взимания платы.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Приказ предоставляется в Управление образования администрации Большемуртинского района, на основании которого рассчитывается объем средств, необходимый для обеспечения питанием указанных категорий обучающихся.</w:t>
      </w:r>
    </w:p>
    <w:p w:rsidR="00D63218" w:rsidRDefault="00D63218" w:rsidP="00D63218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gramStart"/>
      <w:r>
        <w:rPr>
          <w:sz w:val="22"/>
          <w:szCs w:val="22"/>
        </w:rPr>
        <w:t xml:space="preserve">Для получения компенсации один из родителей (законных представителей) обучающегося, проживающий совместно с обучающимся, представляет по месту обучения в МОО </w:t>
      </w:r>
      <w:r>
        <w:rPr>
          <w:sz w:val="22"/>
          <w:szCs w:val="22"/>
        </w:rPr>
        <w:lastRenderedPageBreak/>
        <w:t xml:space="preserve">ежегодно до окончания текущего учебного года заявление по форме согласно приложению 3 к Порядку и следующие документы: </w:t>
      </w:r>
      <w:proofErr w:type="gramEnd"/>
    </w:p>
    <w:p w:rsidR="00D63218" w:rsidRDefault="00D63218" w:rsidP="00D63218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документа, удостоверяющего личность родителя (законного представителя) обучающегося; </w:t>
      </w:r>
    </w:p>
    <w:p w:rsidR="00D63218" w:rsidRDefault="00D63218" w:rsidP="00D63218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документа, подтверждающего право представлять интересы обучающегося (если документы представляются законным представителем обучающегося, за исключением родителя); </w:t>
      </w:r>
    </w:p>
    <w:p w:rsidR="00D63218" w:rsidRDefault="00D63218" w:rsidP="00D63218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свидетельства о регистрации обучающегося по месту жительства или решение суда об установлении факта проживания обучающегося на территории Красноярского края; </w:t>
      </w:r>
    </w:p>
    <w:p w:rsidR="00D63218" w:rsidRDefault="00D63218" w:rsidP="00D63218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копию решения суда об установлении факта проживания родителя (законного представителя) обучающегося на территории Красноярского края (если родитель (законный представитель) обучающегося не зарегистрирован по месту жительства на территории Красноярского края). </w:t>
      </w:r>
      <w:proofErr w:type="gramEnd"/>
    </w:p>
    <w:p w:rsidR="00D63218" w:rsidRDefault="00D63218" w:rsidP="00D63218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Родитель (законный представитель)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 xml:space="preserve"> несет ответственность за достоверность сведений, содержащихся в представленных документах.  Копии документов, представляются одновременно с подлинниками указанных документов. </w:t>
      </w:r>
    </w:p>
    <w:p w:rsidR="00D63218" w:rsidRDefault="00D63218" w:rsidP="00D63218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При приеме документов МОО в тот же день регистрирует поступившее заявление в журнале регистрации заявлений, сверяет копии документов с их подлинниками и возвращает родителю (законному представителю)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 xml:space="preserve"> подлинники документов. </w:t>
      </w:r>
    </w:p>
    <w:p w:rsidR="00D63218" w:rsidRDefault="00D63218" w:rsidP="00D63218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Днем обращения родителя (законного представителя) обучающегося за компенсацией считается дата регистрации организацией его заявления в журнале регистрации заявлений. 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13. Управление образования администрации Большемуртинского района до 20 числа каждого месяца направляет в финансовое управление администрации Большемуртинского района информацию о потребности в средствах, необходимых для организации бесплатного питания.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Контроль за организацией бесплатного питания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в МОО возлагается на руководителя МОО.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Ответственность за своевременное и целевое использование средств субвенции возлагается на  руководителя МОО Большемуртинского района. </w:t>
      </w:r>
    </w:p>
    <w:p w:rsidR="00D63218" w:rsidRDefault="00D63218" w:rsidP="00D6321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16. Неиспользованные средства субвенции подлежат возврату в краевой бюджет.</w:t>
      </w: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18" w:rsidRDefault="00D63218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D92" w:rsidRDefault="00232D92" w:rsidP="00D6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18" w:rsidRPr="00232D92" w:rsidRDefault="00232D92" w:rsidP="00D63218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2D9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63218" w:rsidRDefault="00D63218" w:rsidP="00D6321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D63218" w:rsidRDefault="00D63218" w:rsidP="00D63218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предоставлении бесплатного питания</w:t>
      </w:r>
    </w:p>
    <w:p w:rsidR="00D63218" w:rsidRDefault="00D63218" w:rsidP="00D6321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Прошу предоставить моему сыну (дочери) ____________________________________________________________________________</w:t>
      </w:r>
    </w:p>
    <w:p w:rsidR="00D63218" w:rsidRDefault="00D63218" w:rsidP="00D6321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(ФИО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D63218" w:rsidRDefault="00D63218" w:rsidP="00D632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обучающегося   _____   класса, бесплатное питание   в   связи с тем, что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проживает в семье (нужное подчеркнуть):</w:t>
      </w:r>
    </w:p>
    <w:p w:rsidR="00D63218" w:rsidRDefault="00D63218" w:rsidP="00D632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- со среднедушевым   доходом ниже величины прожиточного   минимума, установленного в районах Красноярского края на душу населения;</w:t>
      </w:r>
    </w:p>
    <w:p w:rsidR="00D63218" w:rsidRDefault="00D63218" w:rsidP="00D632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- из многодетной семьи, одинокой матери (отца) со среднедушевым доходом семьи, не превышающим 1,25 величины прожиточного минимума, установленного в районах Красноярского края на душу населения;</w:t>
      </w:r>
    </w:p>
    <w:p w:rsidR="00D63218" w:rsidRDefault="00D63218" w:rsidP="00D632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- льготной   категории   из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подвозимых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     образовательным учреждениям. С Порядком обеспечения питанием без взимания платы отдельных категорий обучающихся муниципальных  общеобразовательных  учреждений, находящихся на территории  Большемуртинского  района,  утвержденным  постановлением администрации района,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63218" w:rsidRDefault="00D63218" w:rsidP="00D632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изменения оснований для получения питания на бесплатной основе обязуюсь   незамедлительно письменно информировать директора школы или классного руководителя.</w:t>
      </w:r>
    </w:p>
    <w:p w:rsidR="00D63218" w:rsidRDefault="00D63218" w:rsidP="00D632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Несу полную ответственность за подлинность и  достоверность  сведений, изложенных в настоящем заявлении.</w:t>
      </w:r>
    </w:p>
    <w:p w:rsidR="00D63218" w:rsidRDefault="00D63218" w:rsidP="00D632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 _______________</w:t>
      </w:r>
    </w:p>
    <w:p w:rsidR="00D63218" w:rsidRDefault="00D63218" w:rsidP="00D6321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(дата)                    (подпись)</w:t>
      </w:r>
    </w:p>
    <w:p w:rsidR="00C41064" w:rsidRDefault="00C41064"/>
    <w:sectPr w:rsidR="00C4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90"/>
    <w:rsid w:val="00232D92"/>
    <w:rsid w:val="00542090"/>
    <w:rsid w:val="005C7DE2"/>
    <w:rsid w:val="00C41064"/>
    <w:rsid w:val="00C7033D"/>
    <w:rsid w:val="00D6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321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uiPriority w:val="99"/>
    <w:rsid w:val="00D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218"/>
  </w:style>
  <w:style w:type="character" w:styleId="a5">
    <w:name w:val="Strong"/>
    <w:basedOn w:val="a0"/>
    <w:uiPriority w:val="22"/>
    <w:qFormat/>
    <w:rsid w:val="00D63218"/>
    <w:rPr>
      <w:b/>
      <w:bCs/>
    </w:rPr>
  </w:style>
  <w:style w:type="character" w:styleId="a6">
    <w:name w:val="Hyperlink"/>
    <w:basedOn w:val="a0"/>
    <w:uiPriority w:val="99"/>
    <w:semiHidden/>
    <w:unhideWhenUsed/>
    <w:rsid w:val="00D632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21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3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321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uiPriority w:val="99"/>
    <w:rsid w:val="00D6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218"/>
  </w:style>
  <w:style w:type="character" w:styleId="a5">
    <w:name w:val="Strong"/>
    <w:basedOn w:val="a0"/>
    <w:uiPriority w:val="22"/>
    <w:qFormat/>
    <w:rsid w:val="00D63218"/>
    <w:rPr>
      <w:b/>
      <w:bCs/>
    </w:rPr>
  </w:style>
  <w:style w:type="character" w:styleId="a6">
    <w:name w:val="Hyperlink"/>
    <w:basedOn w:val="a0"/>
    <w:uiPriority w:val="99"/>
    <w:semiHidden/>
    <w:unhideWhenUsed/>
    <w:rsid w:val="00D632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21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3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12BAE6E1420AF21135F5E2F6D791BC11E3CC752C2559230DF6AAA81BD4BC314k52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574A3A516716382A9E1CA2736F8529117714FC3A208B8E9AE915DE0B648FC38ACD305CFE2D46508D3FDA9Bk8x0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838602397365D96A7A33B717C9FBEE973E4DF82508F490467FA35437996ACAAG7g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0B838602397365D96A7A33B717C9FBEE973E4DF825486490366FA35437996ACAAG7gCG" TargetMode="External"/><Relationship Id="rId10" Type="http://schemas.openxmlformats.org/officeDocument/2006/relationships/hyperlink" Target="http://municipal.garant.ru/services/arbitr/link/18530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4A875594A3CCF248B1563F6A1322365827F99FEAF5A46A3D3FE4C17FC9932DCB9AA2D916A56842327AA0FEH6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2020-09-25T09:56:00Z</dcterms:created>
  <dcterms:modified xsi:type="dcterms:W3CDTF">2020-09-25T10:38:00Z</dcterms:modified>
</cp:coreProperties>
</file>